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47" w:rsidRPr="0046219E" w:rsidRDefault="00BA4D47" w:rsidP="00BA4D47">
      <w:pPr>
        <w:keepNext/>
        <w:keepLines/>
        <w:shd w:val="clear" w:color="auto" w:fill="715842"/>
        <w:spacing w:after="0"/>
        <w:ind w:left="-567" w:right="-341"/>
        <w:jc w:val="center"/>
        <w:outlineLvl w:val="1"/>
        <w:rPr>
          <w:rFonts w:ascii="Arial" w:eastAsia="Times New Roman" w:hAnsi="Arial" w:cs="Arial"/>
          <w:b/>
          <w:color w:val="BBA78C"/>
          <w:spacing w:val="15"/>
          <w:sz w:val="24"/>
          <w:szCs w:val="24"/>
          <w:lang w:eastAsia="el-GR"/>
        </w:rPr>
      </w:pPr>
      <w:r w:rsidRPr="0046219E">
        <w:rPr>
          <w:rFonts w:asciiTheme="majorHAnsi" w:eastAsiaTheme="majorEastAsia" w:hAnsiTheme="majorHAnsi" w:cstheme="majorBidi"/>
          <w:noProof/>
          <w:color w:val="2E74B5" w:themeColor="accent1" w:themeShade="BF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40BE566A" wp14:editId="6105FCAB">
            <wp:simplePos x="0" y="0"/>
            <wp:positionH relativeFrom="column">
              <wp:posOffset>-400050</wp:posOffset>
            </wp:positionH>
            <wp:positionV relativeFrom="paragraph">
              <wp:posOffset>-147955</wp:posOffset>
            </wp:positionV>
            <wp:extent cx="1344771" cy="819150"/>
            <wp:effectExtent l="0" t="0" r="8255" b="0"/>
            <wp:wrapNone/>
            <wp:docPr id="2" name="Εικόνα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51" cy="82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19E">
        <w:rPr>
          <w:rFonts w:ascii="Arial" w:eastAsia="Times New Roman" w:hAnsi="Arial" w:cs="Arial"/>
          <w:b/>
          <w:spacing w:val="15"/>
          <w:sz w:val="24"/>
          <w:szCs w:val="24"/>
          <w:lang w:eastAsia="el-GR"/>
        </w:rPr>
        <w:t>Σ.Κ.Α.ΣΕ</w:t>
      </w:r>
    </w:p>
    <w:p w:rsidR="00BA4D47" w:rsidRPr="0046219E" w:rsidRDefault="00BA4D47" w:rsidP="00BA4D47">
      <w:pPr>
        <w:shd w:val="clear" w:color="auto" w:fill="715842"/>
        <w:spacing w:after="0" w:line="300" w:lineRule="atLeast"/>
        <w:ind w:left="-567" w:right="-341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6219E">
        <w:rPr>
          <w:rFonts w:ascii="Arial" w:eastAsia="Times New Roman" w:hAnsi="Arial" w:cs="Arial"/>
          <w:b/>
          <w:sz w:val="24"/>
          <w:szCs w:val="24"/>
          <w:lang w:eastAsia="el-GR"/>
        </w:rPr>
        <w:t>Σύλλογος Κινητικά Αναπήρων Ν. Σερ</w:t>
      </w:r>
      <w:r w:rsidRPr="0046219E">
        <w:rPr>
          <w:rFonts w:ascii="Arial" w:eastAsia="Times New Roman" w:hAnsi="Arial" w:cs="Arial"/>
          <w:b/>
          <w:sz w:val="20"/>
          <w:szCs w:val="20"/>
          <w:lang w:eastAsia="el-GR"/>
        </w:rPr>
        <w:t>ρών</w:t>
      </w:r>
    </w:p>
    <w:p w:rsidR="00BA4D47" w:rsidRPr="0046219E" w:rsidRDefault="00BA4D47" w:rsidP="00BA4D47">
      <w:pPr>
        <w:spacing w:after="0"/>
        <w:ind w:left="-567" w:right="-341"/>
        <w:jc w:val="center"/>
        <w:rPr>
          <w:rFonts w:ascii="Arial" w:eastAsiaTheme="minorHAnsi" w:hAnsi="Arial" w:cs="Arial"/>
          <w:sz w:val="16"/>
          <w:szCs w:val="16"/>
        </w:rPr>
      </w:pPr>
    </w:p>
    <w:p w:rsidR="00BA4D47" w:rsidRPr="0046219E" w:rsidRDefault="00BA4D47" w:rsidP="00BA4D47">
      <w:pPr>
        <w:spacing w:after="0"/>
        <w:ind w:left="-567" w:right="-341"/>
        <w:jc w:val="center"/>
        <w:rPr>
          <w:rFonts w:ascii="Arial" w:eastAsiaTheme="minorHAnsi" w:hAnsi="Arial" w:cs="Arial"/>
          <w:sz w:val="16"/>
          <w:szCs w:val="16"/>
          <w:u w:val="single"/>
        </w:rPr>
      </w:pPr>
    </w:p>
    <w:p w:rsidR="00BA4D47" w:rsidRPr="0046219E" w:rsidRDefault="00BA4D47" w:rsidP="00BA4D47">
      <w:pPr>
        <w:spacing w:after="0"/>
        <w:ind w:left="-567" w:right="-341"/>
        <w:jc w:val="center"/>
        <w:rPr>
          <w:rFonts w:ascii="Arial" w:eastAsiaTheme="minorHAnsi" w:hAnsi="Arial" w:cs="Arial"/>
          <w:sz w:val="16"/>
          <w:szCs w:val="16"/>
          <w:u w:val="single"/>
        </w:rPr>
      </w:pPr>
    </w:p>
    <w:p w:rsidR="00BA4D47" w:rsidRPr="0046219E" w:rsidRDefault="00BA4D47" w:rsidP="00BA4D47">
      <w:pPr>
        <w:spacing w:after="0"/>
        <w:ind w:left="-567" w:right="-341"/>
        <w:jc w:val="both"/>
        <w:rPr>
          <w:rFonts w:ascii="Arial" w:eastAsiaTheme="minorHAnsi" w:hAnsi="Arial" w:cs="Arial"/>
          <w:sz w:val="20"/>
          <w:szCs w:val="20"/>
        </w:rPr>
      </w:pPr>
      <w:r w:rsidRPr="0046219E">
        <w:rPr>
          <w:rFonts w:ascii="Arial" w:eastAsiaTheme="minorHAnsi" w:hAnsi="Arial" w:cs="Arial"/>
          <w:b/>
          <w:sz w:val="20"/>
          <w:szCs w:val="20"/>
        </w:rPr>
        <w:t>Διεύθυνση</w:t>
      </w:r>
      <w:r w:rsidRPr="0046219E">
        <w:rPr>
          <w:rFonts w:ascii="Arial" w:eastAsiaTheme="minorHAnsi" w:hAnsi="Arial" w:cs="Arial"/>
          <w:sz w:val="20"/>
          <w:szCs w:val="20"/>
        </w:rPr>
        <w:t xml:space="preserve">: </w:t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</w:rPr>
        <w:tab/>
        <w:t>Ορφέως 12 ( παλιό νοσοκομείο) 2</w:t>
      </w:r>
      <w:r w:rsidRPr="0046219E">
        <w:rPr>
          <w:rFonts w:ascii="Arial" w:eastAsiaTheme="minorHAnsi" w:hAnsi="Arial" w:cs="Arial"/>
          <w:sz w:val="20"/>
          <w:szCs w:val="20"/>
          <w:vertAlign w:val="superscript"/>
        </w:rPr>
        <w:t>ος</w:t>
      </w:r>
      <w:r w:rsidRPr="0046219E">
        <w:rPr>
          <w:rFonts w:ascii="Arial" w:eastAsiaTheme="minorHAnsi" w:hAnsi="Arial" w:cs="Arial"/>
          <w:sz w:val="20"/>
          <w:szCs w:val="20"/>
        </w:rPr>
        <w:t xml:space="preserve"> όροφος</w:t>
      </w:r>
    </w:p>
    <w:p w:rsidR="00BA4D47" w:rsidRPr="0046219E" w:rsidRDefault="00BA4D47" w:rsidP="00BA4D47">
      <w:pPr>
        <w:spacing w:after="0"/>
        <w:ind w:left="-567" w:right="-341"/>
        <w:jc w:val="both"/>
        <w:rPr>
          <w:rFonts w:ascii="Arial" w:eastAsiaTheme="minorHAnsi" w:hAnsi="Arial" w:cs="Arial"/>
          <w:sz w:val="20"/>
          <w:szCs w:val="20"/>
        </w:rPr>
      </w:pPr>
      <w:r w:rsidRPr="0046219E">
        <w:rPr>
          <w:rFonts w:ascii="Arial" w:eastAsiaTheme="minorHAnsi" w:hAnsi="Arial" w:cs="Arial"/>
          <w:b/>
          <w:sz w:val="20"/>
          <w:szCs w:val="20"/>
        </w:rPr>
        <w:t>Τηλ</w:t>
      </w:r>
      <w:r w:rsidRPr="0046219E">
        <w:rPr>
          <w:rFonts w:ascii="Arial" w:eastAsiaTheme="minorHAnsi" w:hAnsi="Arial" w:cs="Arial"/>
          <w:sz w:val="20"/>
          <w:szCs w:val="20"/>
        </w:rPr>
        <w:t>:</w:t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</w:rPr>
        <w:tab/>
        <w:t>6946434783</w:t>
      </w:r>
    </w:p>
    <w:p w:rsidR="00BA4D47" w:rsidRPr="0046219E" w:rsidRDefault="00BA4D47" w:rsidP="00BA4D47">
      <w:pPr>
        <w:spacing w:after="0"/>
        <w:ind w:left="-567" w:right="-341"/>
        <w:jc w:val="both"/>
        <w:rPr>
          <w:rFonts w:ascii="Arial" w:eastAsiaTheme="minorHAnsi" w:hAnsi="Arial" w:cs="Arial"/>
          <w:sz w:val="20"/>
          <w:szCs w:val="20"/>
        </w:rPr>
      </w:pPr>
      <w:r w:rsidRPr="0046219E">
        <w:rPr>
          <w:rFonts w:ascii="Arial" w:eastAsiaTheme="minorHAnsi" w:hAnsi="Arial" w:cs="Arial"/>
          <w:b/>
          <w:sz w:val="20"/>
          <w:szCs w:val="20"/>
        </w:rPr>
        <w:t>Ηλ. Διεύθυνση</w:t>
      </w:r>
      <w:r w:rsidRPr="0046219E">
        <w:rPr>
          <w:rFonts w:ascii="Arial" w:eastAsiaTheme="minorHAnsi" w:hAnsi="Arial" w:cs="Arial"/>
          <w:sz w:val="20"/>
          <w:szCs w:val="20"/>
        </w:rPr>
        <w:t>:</w:t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  <w:lang w:val="en-US"/>
        </w:rPr>
        <w:t>www</w:t>
      </w:r>
      <w:r w:rsidRPr="0046219E">
        <w:rPr>
          <w:rFonts w:ascii="Arial" w:eastAsiaTheme="minorHAnsi" w:hAnsi="Arial" w:cs="Arial"/>
          <w:sz w:val="20"/>
          <w:szCs w:val="20"/>
        </w:rPr>
        <w:t>,</w:t>
      </w:r>
      <w:r w:rsidRPr="0046219E">
        <w:rPr>
          <w:rFonts w:ascii="Arial" w:eastAsiaTheme="minorHAnsi" w:hAnsi="Arial" w:cs="Arial"/>
          <w:sz w:val="20"/>
          <w:szCs w:val="20"/>
          <w:lang w:val="en-US"/>
        </w:rPr>
        <w:t>skase</w:t>
      </w:r>
      <w:r w:rsidRPr="0046219E">
        <w:rPr>
          <w:rFonts w:ascii="Arial" w:eastAsiaTheme="minorHAnsi" w:hAnsi="Arial" w:cs="Arial"/>
          <w:sz w:val="20"/>
          <w:szCs w:val="20"/>
        </w:rPr>
        <w:t>.</w:t>
      </w:r>
      <w:r w:rsidRPr="0046219E">
        <w:rPr>
          <w:rFonts w:ascii="Arial" w:eastAsiaTheme="minorHAnsi" w:hAnsi="Arial" w:cs="Arial"/>
          <w:sz w:val="20"/>
          <w:szCs w:val="20"/>
          <w:lang w:val="en-US"/>
        </w:rPr>
        <w:t>gr</w:t>
      </w:r>
    </w:p>
    <w:p w:rsidR="00BA4D47" w:rsidRPr="0046219E" w:rsidRDefault="00BA4D47" w:rsidP="00BA4D47">
      <w:pPr>
        <w:spacing w:after="0"/>
        <w:ind w:left="-567" w:right="-341"/>
        <w:jc w:val="both"/>
        <w:rPr>
          <w:rFonts w:ascii="Arial" w:eastAsiaTheme="minorHAnsi" w:hAnsi="Arial" w:cs="Arial"/>
          <w:sz w:val="20"/>
          <w:szCs w:val="20"/>
        </w:rPr>
      </w:pPr>
      <w:r w:rsidRPr="0046219E">
        <w:rPr>
          <w:rFonts w:ascii="Arial" w:eastAsiaTheme="minorHAnsi" w:hAnsi="Arial" w:cs="Arial"/>
          <w:b/>
          <w:sz w:val="20"/>
          <w:szCs w:val="20"/>
          <w:lang w:val="en-US"/>
        </w:rPr>
        <w:t>E</w:t>
      </w:r>
      <w:r w:rsidRPr="0046219E"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Pr="0046219E">
        <w:rPr>
          <w:rFonts w:ascii="Arial" w:eastAsiaTheme="minorHAnsi" w:hAnsi="Arial" w:cs="Arial"/>
          <w:b/>
          <w:sz w:val="20"/>
          <w:szCs w:val="20"/>
          <w:lang w:val="en-US"/>
        </w:rPr>
        <w:t>mail</w:t>
      </w:r>
      <w:r w:rsidRPr="0046219E">
        <w:rPr>
          <w:rFonts w:ascii="Arial" w:eastAsiaTheme="minorHAnsi" w:hAnsi="Arial" w:cs="Arial"/>
          <w:sz w:val="20"/>
          <w:szCs w:val="20"/>
        </w:rPr>
        <w:t xml:space="preserve">: </w:t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</w:rPr>
        <w:tab/>
        <w:t>skase_2008@</w:t>
      </w:r>
      <w:r w:rsidRPr="0046219E">
        <w:rPr>
          <w:rFonts w:ascii="Arial" w:eastAsiaTheme="minorHAnsi" w:hAnsi="Arial" w:cs="Arial"/>
          <w:sz w:val="20"/>
          <w:szCs w:val="20"/>
          <w:lang w:val="en-US"/>
        </w:rPr>
        <w:t>yahoo</w:t>
      </w:r>
      <w:r w:rsidRPr="0046219E">
        <w:rPr>
          <w:rFonts w:ascii="Arial" w:eastAsiaTheme="minorHAnsi" w:hAnsi="Arial" w:cs="Arial"/>
          <w:sz w:val="20"/>
          <w:szCs w:val="20"/>
        </w:rPr>
        <w:t>,</w:t>
      </w:r>
      <w:r w:rsidRPr="0046219E">
        <w:rPr>
          <w:rFonts w:ascii="Arial" w:eastAsiaTheme="minorHAnsi" w:hAnsi="Arial" w:cs="Arial"/>
          <w:sz w:val="20"/>
          <w:szCs w:val="20"/>
          <w:lang w:val="en-US"/>
        </w:rPr>
        <w:t>gr</w:t>
      </w:r>
    </w:p>
    <w:p w:rsidR="00BA4D47" w:rsidRPr="0046219E" w:rsidRDefault="00BA4D47" w:rsidP="00BA4D47">
      <w:pPr>
        <w:spacing w:after="0"/>
        <w:ind w:left="-567" w:right="-341"/>
        <w:jc w:val="both"/>
        <w:rPr>
          <w:rFonts w:ascii="Arial" w:eastAsiaTheme="minorHAnsi" w:hAnsi="Arial" w:cs="Arial"/>
          <w:sz w:val="20"/>
          <w:szCs w:val="20"/>
        </w:rPr>
      </w:pPr>
      <w:r w:rsidRPr="0046219E">
        <w:rPr>
          <w:rFonts w:ascii="Arial" w:eastAsiaTheme="minorHAnsi" w:hAnsi="Arial" w:cs="Arial"/>
          <w:b/>
          <w:sz w:val="20"/>
          <w:szCs w:val="20"/>
          <w:lang w:val="en-US"/>
        </w:rPr>
        <w:t>Facebook</w:t>
      </w:r>
      <w:r w:rsidRPr="0046219E">
        <w:rPr>
          <w:rFonts w:ascii="Arial" w:eastAsiaTheme="minorHAnsi" w:hAnsi="Arial" w:cs="Arial"/>
          <w:sz w:val="20"/>
          <w:szCs w:val="20"/>
        </w:rPr>
        <w:t xml:space="preserve">: </w:t>
      </w:r>
      <w:r w:rsidRPr="0046219E">
        <w:rPr>
          <w:rFonts w:ascii="Arial" w:eastAsiaTheme="minorHAnsi" w:hAnsi="Arial" w:cs="Arial"/>
          <w:sz w:val="20"/>
          <w:szCs w:val="20"/>
        </w:rPr>
        <w:tab/>
      </w:r>
      <w:r w:rsidRPr="0046219E">
        <w:rPr>
          <w:rFonts w:ascii="Arial" w:eastAsiaTheme="minorHAnsi" w:hAnsi="Arial" w:cs="Arial"/>
          <w:sz w:val="20"/>
          <w:szCs w:val="20"/>
        </w:rPr>
        <w:tab/>
        <w:t>Σύλλογος Κινητικά Αναπήρων Σερρών</w:t>
      </w:r>
    </w:p>
    <w:p w:rsidR="00BA4D47" w:rsidRDefault="00BA4D47" w:rsidP="00BA4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4D47" w:rsidRDefault="00BA4D47" w:rsidP="00BA4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Αστικά Λεωφορεία</w:t>
      </w:r>
    </w:p>
    <w:bookmarkEnd w:id="0"/>
    <w:p w:rsidR="00BA4D47" w:rsidRDefault="00BA4D47" w:rsidP="00BA4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4D47" w:rsidRPr="00BA4D47" w:rsidRDefault="00BA4D47" w:rsidP="00BA4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4D47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BA4D47" w:rsidRPr="001917AA" w:rsidRDefault="00BA4D47" w:rsidP="00BA4D47">
      <w:pPr>
        <w:spacing w:after="0"/>
        <w:ind w:right="-483"/>
        <w:rPr>
          <w:rFonts w:ascii="Arial" w:hAnsi="Arial" w:cs="Arial"/>
          <w:sz w:val="24"/>
          <w:szCs w:val="24"/>
        </w:rPr>
      </w:pPr>
    </w:p>
    <w:p w:rsidR="00BA4D47" w:rsidRDefault="00BA4D47" w:rsidP="00BA4D47">
      <w:pPr>
        <w:spacing w:after="0"/>
        <w:ind w:left="-567" w:right="-4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Ενημερώνουμε τους Ανθρώπους με Κινητικές Αναπηρίες που διαβιούν στο Δήμο Σερρών, ότι πλέον τα αστικά λεωφορεία είναι προσβάσιμα στο μεγαλύτερο μέρος τους και σε αρκετά σημεία εκκίνησης-διαδρομής. </w:t>
      </w:r>
    </w:p>
    <w:p w:rsidR="00BA4D47" w:rsidRDefault="00BA4D47" w:rsidP="00BA4D47">
      <w:pPr>
        <w:spacing w:after="0"/>
        <w:ind w:left="-567" w:right="-483"/>
        <w:jc w:val="both"/>
        <w:rPr>
          <w:rFonts w:ascii="Arial" w:hAnsi="Arial" w:cs="Arial"/>
          <w:sz w:val="24"/>
          <w:szCs w:val="24"/>
        </w:rPr>
      </w:pPr>
    </w:p>
    <w:p w:rsidR="00BA4D47" w:rsidRPr="00BA4D47" w:rsidRDefault="00BA4D47" w:rsidP="00BA4D47">
      <w:pPr>
        <w:spacing w:after="0"/>
        <w:ind w:left="-567" w:right="-4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Παράλληλα ο Σύλλογος μας βρίσκεται σε επικοινωνία με τους αρμόδιους φορείς, ώστε στο άμεσο μέλλον τα αστικά λεωφορεία να είναι προσβάσιμα από όλα τα σημεία εκκίνησης-διαδρομής (στάσεις). </w:t>
      </w:r>
    </w:p>
    <w:p w:rsidR="00BA4D47" w:rsidRPr="002F0301" w:rsidRDefault="00BA4D47" w:rsidP="00BA4D47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9C5D2F" w:rsidRDefault="00BA4D47"/>
    <w:sectPr w:rsidR="009C5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C4DAF"/>
    <w:multiLevelType w:val="hybridMultilevel"/>
    <w:tmpl w:val="82161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2228"/>
    <w:multiLevelType w:val="hybridMultilevel"/>
    <w:tmpl w:val="9F0AC002"/>
    <w:lvl w:ilvl="0" w:tplc="05EC90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7"/>
    <w:rsid w:val="00542F98"/>
    <w:rsid w:val="00664CC8"/>
    <w:rsid w:val="00B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AB0E-7E92-4B9E-869E-AB9D329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Chouv</dc:creator>
  <cp:keywords/>
  <dc:description/>
  <cp:lastModifiedBy>Chouv</cp:lastModifiedBy>
  <cp:revision>1</cp:revision>
  <dcterms:created xsi:type="dcterms:W3CDTF">2019-03-26T14:39:00Z</dcterms:created>
  <dcterms:modified xsi:type="dcterms:W3CDTF">2019-03-26T14:47:00Z</dcterms:modified>
</cp:coreProperties>
</file>